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67" w:rsidRDefault="00C97470" w:rsidP="00C97470">
      <w:pPr>
        <w:pStyle w:val="Corpodetexto"/>
        <w:jc w:val="center"/>
        <w:rPr>
          <w:rFonts w:ascii="Times New Roman"/>
        </w:rPr>
      </w:pPr>
      <w:r>
        <w:rPr>
          <w:noProof/>
          <w:lang w:bidi="ar-SA"/>
        </w:rPr>
        <w:drawing>
          <wp:inline distT="0" distB="0" distL="0" distR="0" wp14:anchorId="3CF546C4" wp14:editId="28A89775">
            <wp:extent cx="1600200" cy="1600200"/>
            <wp:effectExtent l="0" t="0" r="0" b="0"/>
            <wp:docPr id="2" name="Imagem 2" descr="C:\Users\wilramos\Desktop\Logotipo_Educacao_e_Cul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wilramos\Desktop\Logotipo_Educacao_e_Cultu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67" w:rsidRDefault="00B32367">
      <w:pPr>
        <w:pStyle w:val="Corpodetexto"/>
        <w:rPr>
          <w:rFonts w:ascii="Times New Roman"/>
        </w:rPr>
      </w:pPr>
    </w:p>
    <w:p w:rsidR="00B32367" w:rsidRDefault="00B32367">
      <w:pPr>
        <w:pStyle w:val="Corpodetexto"/>
        <w:spacing w:before="8"/>
        <w:rPr>
          <w:rFonts w:ascii="Times New Roman"/>
          <w:sz w:val="16"/>
        </w:rPr>
      </w:pPr>
    </w:p>
    <w:p w:rsidR="00B32367" w:rsidRDefault="001B457C">
      <w:pPr>
        <w:pStyle w:val="Ttulo1"/>
        <w:ind w:left="3904" w:right="3916"/>
        <w:jc w:val="center"/>
      </w:pPr>
      <w:r>
        <w:t>Anexo III</w:t>
      </w:r>
    </w:p>
    <w:p w:rsidR="00B32367" w:rsidRDefault="00B32367">
      <w:pPr>
        <w:pStyle w:val="Corpodetexto"/>
      </w:pPr>
    </w:p>
    <w:p w:rsidR="00B32367" w:rsidRDefault="00B32367">
      <w:pPr>
        <w:pStyle w:val="Corpodetexto"/>
      </w:pPr>
    </w:p>
    <w:p w:rsidR="00B32367" w:rsidRDefault="001B457C">
      <w:pPr>
        <w:spacing w:before="187"/>
        <w:ind w:left="102"/>
      </w:pPr>
      <w:r>
        <w:rPr>
          <w:w w:val="90"/>
        </w:rPr>
        <w:t>CORAL MUNICIPAL DE JUNDIAI</w:t>
      </w:r>
    </w:p>
    <w:p w:rsidR="00B32367" w:rsidRDefault="00B32367">
      <w:pPr>
        <w:pStyle w:val="Corpodetexto"/>
        <w:rPr>
          <w:sz w:val="22"/>
        </w:rPr>
      </w:pPr>
    </w:p>
    <w:p w:rsidR="00B32367" w:rsidRDefault="00B32367">
      <w:pPr>
        <w:pStyle w:val="Corpodetexto"/>
        <w:rPr>
          <w:sz w:val="22"/>
        </w:rPr>
      </w:pPr>
    </w:p>
    <w:p w:rsidR="00B32367" w:rsidRDefault="001B457C">
      <w:pPr>
        <w:spacing w:before="139"/>
        <w:ind w:left="102"/>
        <w:rPr>
          <w:sz w:val="20"/>
        </w:rPr>
      </w:pPr>
      <w:r>
        <w:t>Horário de ensaio 3</w:t>
      </w:r>
      <w:r>
        <w:rPr>
          <w:sz w:val="20"/>
        </w:rPr>
        <w:t>ª e 5ª feiras das 19:30 as 21:30</w:t>
      </w:r>
    </w:p>
    <w:p w:rsidR="00B32367" w:rsidRDefault="00B32367">
      <w:pPr>
        <w:pStyle w:val="Corpodetexto"/>
        <w:rPr>
          <w:sz w:val="22"/>
        </w:rPr>
      </w:pPr>
    </w:p>
    <w:p w:rsidR="00B32367" w:rsidRDefault="00B32367">
      <w:pPr>
        <w:pStyle w:val="Corpodetexto"/>
        <w:spacing w:before="2"/>
        <w:rPr>
          <w:sz w:val="32"/>
        </w:rPr>
      </w:pPr>
    </w:p>
    <w:p w:rsidR="00B32367" w:rsidRDefault="001B457C">
      <w:pPr>
        <w:pStyle w:val="Corpodetexto"/>
        <w:ind w:left="102"/>
      </w:pPr>
      <w:r>
        <w:rPr>
          <w:w w:val="95"/>
        </w:rPr>
        <w:t>Local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Ensaio:</w:t>
      </w:r>
      <w:r>
        <w:rPr>
          <w:spacing w:val="-31"/>
          <w:w w:val="95"/>
        </w:rPr>
        <w:t xml:space="preserve"> </w:t>
      </w:r>
      <w:r>
        <w:rPr>
          <w:w w:val="95"/>
        </w:rPr>
        <w:t>Sala</w:t>
      </w:r>
      <w:r>
        <w:rPr>
          <w:spacing w:val="-31"/>
          <w:w w:val="95"/>
        </w:rPr>
        <w:t xml:space="preserve"> </w:t>
      </w:r>
      <w:r>
        <w:rPr>
          <w:w w:val="95"/>
        </w:rPr>
        <w:t>dos</w:t>
      </w:r>
      <w:r>
        <w:rPr>
          <w:spacing w:val="-31"/>
          <w:w w:val="95"/>
        </w:rPr>
        <w:t xml:space="preserve"> </w:t>
      </w:r>
      <w:r>
        <w:rPr>
          <w:w w:val="95"/>
        </w:rPr>
        <w:t>Relógios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0"/>
          <w:w w:val="95"/>
        </w:rPr>
        <w:t xml:space="preserve"> </w:t>
      </w:r>
      <w:r>
        <w:rPr>
          <w:w w:val="95"/>
        </w:rPr>
        <w:t>Complexo</w:t>
      </w:r>
      <w:r>
        <w:rPr>
          <w:spacing w:val="-31"/>
          <w:w w:val="95"/>
        </w:rPr>
        <w:t xml:space="preserve"> </w:t>
      </w:r>
      <w:r>
        <w:rPr>
          <w:w w:val="95"/>
        </w:rPr>
        <w:t>Fepasa</w:t>
      </w:r>
      <w:r>
        <w:rPr>
          <w:spacing w:val="-30"/>
          <w:w w:val="95"/>
        </w:rPr>
        <w:t xml:space="preserve"> </w:t>
      </w:r>
      <w:r>
        <w:rPr>
          <w:w w:val="95"/>
        </w:rPr>
        <w:t>–</w:t>
      </w:r>
      <w:r>
        <w:rPr>
          <w:spacing w:val="-30"/>
          <w:w w:val="95"/>
        </w:rPr>
        <w:t xml:space="preserve"> </w:t>
      </w:r>
      <w:r>
        <w:rPr>
          <w:w w:val="95"/>
        </w:rPr>
        <w:t>Avenida</w:t>
      </w:r>
      <w:r>
        <w:rPr>
          <w:spacing w:val="-31"/>
          <w:w w:val="95"/>
        </w:rPr>
        <w:t xml:space="preserve"> </w:t>
      </w:r>
      <w:r>
        <w:rPr>
          <w:w w:val="95"/>
        </w:rPr>
        <w:t>União</w:t>
      </w:r>
      <w:r>
        <w:rPr>
          <w:spacing w:val="-30"/>
          <w:w w:val="95"/>
        </w:rPr>
        <w:t xml:space="preserve"> </w:t>
      </w:r>
      <w:r>
        <w:rPr>
          <w:w w:val="95"/>
        </w:rPr>
        <w:t>dos</w:t>
      </w:r>
      <w:r>
        <w:rPr>
          <w:spacing w:val="-31"/>
          <w:w w:val="95"/>
        </w:rPr>
        <w:t xml:space="preserve"> </w:t>
      </w:r>
      <w:r>
        <w:rPr>
          <w:w w:val="95"/>
        </w:rPr>
        <w:t>Ferroviários,</w:t>
      </w:r>
      <w:r>
        <w:rPr>
          <w:spacing w:val="-30"/>
          <w:w w:val="95"/>
        </w:rPr>
        <w:t xml:space="preserve"> </w:t>
      </w:r>
      <w:r>
        <w:rPr>
          <w:w w:val="95"/>
        </w:rPr>
        <w:t>1760</w:t>
      </w:r>
      <w:r>
        <w:rPr>
          <w:spacing w:val="-31"/>
          <w:w w:val="95"/>
        </w:rPr>
        <w:t xml:space="preserve"> </w:t>
      </w:r>
      <w:r>
        <w:rPr>
          <w:w w:val="95"/>
        </w:rPr>
        <w:t>–</w:t>
      </w:r>
      <w:r>
        <w:rPr>
          <w:spacing w:val="-29"/>
          <w:w w:val="95"/>
        </w:rPr>
        <w:t xml:space="preserve"> </w:t>
      </w:r>
      <w:r>
        <w:rPr>
          <w:w w:val="95"/>
        </w:rPr>
        <w:t>Centro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</w:p>
    <w:p w:rsidR="00B32367" w:rsidRDefault="001B457C">
      <w:pPr>
        <w:pStyle w:val="Corpodetexto"/>
        <w:spacing w:before="32"/>
        <w:ind w:left="102"/>
      </w:pPr>
      <w:r>
        <w:rPr>
          <w:w w:val="95"/>
        </w:rPr>
        <w:t>Jundiaí – SP</w:t>
      </w:r>
    </w:p>
    <w:p w:rsidR="00B32367" w:rsidRDefault="00B32367">
      <w:pPr>
        <w:pStyle w:val="Corpodetexto"/>
      </w:pPr>
    </w:p>
    <w:p w:rsidR="00B32367" w:rsidRDefault="00B32367">
      <w:pPr>
        <w:pStyle w:val="Corpodetexto"/>
      </w:pPr>
    </w:p>
    <w:p w:rsidR="00B32367" w:rsidRDefault="001B457C">
      <w:pPr>
        <w:pStyle w:val="PargrafodaLista"/>
        <w:numPr>
          <w:ilvl w:val="0"/>
          <w:numId w:val="1"/>
        </w:numPr>
        <w:tabs>
          <w:tab w:val="left" w:pos="249"/>
        </w:tabs>
        <w:spacing w:before="157"/>
        <w:ind w:firstLine="0"/>
        <w:rPr>
          <w:sz w:val="20"/>
        </w:rPr>
      </w:pPr>
      <w:r>
        <w:rPr>
          <w:sz w:val="20"/>
        </w:rPr>
        <w:t>–</w:t>
      </w:r>
      <w:r>
        <w:rPr>
          <w:spacing w:val="-16"/>
          <w:sz w:val="20"/>
        </w:rPr>
        <w:t xml:space="preserve"> </w:t>
      </w:r>
      <w:r>
        <w:rPr>
          <w:sz w:val="20"/>
        </w:rPr>
        <w:t>Será</w:t>
      </w:r>
      <w:r>
        <w:rPr>
          <w:spacing w:val="-16"/>
          <w:sz w:val="20"/>
        </w:rPr>
        <w:t xml:space="preserve"> </w:t>
      </w:r>
      <w:r>
        <w:rPr>
          <w:sz w:val="20"/>
        </w:rPr>
        <w:t>exigida</w:t>
      </w:r>
      <w:r>
        <w:rPr>
          <w:spacing w:val="-16"/>
          <w:sz w:val="20"/>
        </w:rPr>
        <w:t xml:space="preserve"> </w:t>
      </w:r>
      <w:r>
        <w:rPr>
          <w:sz w:val="20"/>
        </w:rPr>
        <w:t>frequência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75%</w:t>
      </w:r>
      <w:r>
        <w:rPr>
          <w:spacing w:val="-17"/>
          <w:sz w:val="20"/>
        </w:rPr>
        <w:t xml:space="preserve"> </w:t>
      </w:r>
      <w:r>
        <w:rPr>
          <w:sz w:val="20"/>
        </w:rPr>
        <w:t>dos</w:t>
      </w:r>
      <w:r>
        <w:rPr>
          <w:spacing w:val="-16"/>
          <w:sz w:val="20"/>
        </w:rPr>
        <w:t xml:space="preserve"> </w:t>
      </w:r>
      <w:r>
        <w:rPr>
          <w:sz w:val="20"/>
        </w:rPr>
        <w:t>ensaios</w:t>
      </w:r>
      <w:r>
        <w:rPr>
          <w:spacing w:val="-15"/>
          <w:sz w:val="20"/>
        </w:rPr>
        <w:t xml:space="preserve"> </w:t>
      </w:r>
      <w:r>
        <w:rPr>
          <w:sz w:val="20"/>
        </w:rPr>
        <w:t>mensais.</w:t>
      </w:r>
    </w:p>
    <w:p w:rsidR="00B32367" w:rsidRDefault="00B32367">
      <w:pPr>
        <w:pStyle w:val="Corpodetexto"/>
        <w:spacing w:before="11"/>
        <w:rPr>
          <w:sz w:val="16"/>
        </w:rPr>
      </w:pPr>
    </w:p>
    <w:p w:rsidR="00B32367" w:rsidRDefault="001B457C">
      <w:pPr>
        <w:pStyle w:val="PargrafodaLista"/>
        <w:numPr>
          <w:ilvl w:val="0"/>
          <w:numId w:val="1"/>
        </w:numPr>
        <w:tabs>
          <w:tab w:val="left" w:pos="261"/>
        </w:tabs>
        <w:spacing w:line="273" w:lineRule="auto"/>
        <w:ind w:right="128" w:firstLine="0"/>
        <w:rPr>
          <w:sz w:val="20"/>
        </w:rPr>
      </w:pPr>
      <w:r>
        <w:rPr>
          <w:sz w:val="20"/>
        </w:rPr>
        <w:t>–</w:t>
      </w:r>
      <w:r>
        <w:rPr>
          <w:spacing w:val="-37"/>
          <w:sz w:val="20"/>
        </w:rPr>
        <w:t xml:space="preserve"> </w:t>
      </w:r>
      <w:r>
        <w:rPr>
          <w:sz w:val="20"/>
        </w:rPr>
        <w:t>Nos</w:t>
      </w:r>
      <w:r>
        <w:rPr>
          <w:spacing w:val="-37"/>
          <w:sz w:val="20"/>
        </w:rPr>
        <w:t xml:space="preserve"> </w:t>
      </w:r>
      <w:r>
        <w:rPr>
          <w:sz w:val="20"/>
        </w:rPr>
        <w:t>dias</w:t>
      </w:r>
      <w:r>
        <w:rPr>
          <w:spacing w:val="-37"/>
          <w:sz w:val="20"/>
        </w:rPr>
        <w:t xml:space="preserve"> </w:t>
      </w:r>
      <w:r>
        <w:rPr>
          <w:sz w:val="20"/>
        </w:rPr>
        <w:t>de</w:t>
      </w:r>
      <w:r>
        <w:rPr>
          <w:spacing w:val="-36"/>
          <w:sz w:val="20"/>
        </w:rPr>
        <w:t xml:space="preserve"> </w:t>
      </w:r>
      <w:r>
        <w:rPr>
          <w:sz w:val="20"/>
        </w:rPr>
        <w:t>ensaio,</w:t>
      </w:r>
      <w:r>
        <w:rPr>
          <w:spacing w:val="-37"/>
          <w:sz w:val="20"/>
        </w:rPr>
        <w:t xml:space="preserve"> </w:t>
      </w:r>
      <w:r>
        <w:rPr>
          <w:sz w:val="20"/>
        </w:rPr>
        <w:t>o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coralista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deverá</w:t>
      </w:r>
      <w:r>
        <w:rPr>
          <w:spacing w:val="-36"/>
          <w:sz w:val="20"/>
        </w:rPr>
        <w:t xml:space="preserve"> </w:t>
      </w:r>
      <w:r>
        <w:rPr>
          <w:sz w:val="20"/>
        </w:rPr>
        <w:t>se</w:t>
      </w:r>
      <w:r>
        <w:rPr>
          <w:spacing w:val="-37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6"/>
          <w:sz w:val="20"/>
        </w:rPr>
        <w:t xml:space="preserve"> </w:t>
      </w:r>
      <w:r>
        <w:rPr>
          <w:sz w:val="20"/>
        </w:rPr>
        <w:t>com</w:t>
      </w:r>
      <w:r>
        <w:rPr>
          <w:spacing w:val="-37"/>
          <w:sz w:val="20"/>
        </w:rPr>
        <w:t xml:space="preserve"> </w:t>
      </w:r>
      <w:r>
        <w:rPr>
          <w:sz w:val="20"/>
        </w:rPr>
        <w:t>5</w:t>
      </w:r>
      <w:r>
        <w:rPr>
          <w:spacing w:val="-35"/>
          <w:sz w:val="20"/>
        </w:rPr>
        <w:t xml:space="preserve"> </w:t>
      </w:r>
      <w:r>
        <w:rPr>
          <w:sz w:val="20"/>
        </w:rPr>
        <w:t>minutos</w:t>
      </w:r>
      <w:r>
        <w:rPr>
          <w:spacing w:val="-38"/>
          <w:sz w:val="20"/>
        </w:rPr>
        <w:t xml:space="preserve"> </w:t>
      </w:r>
      <w:r>
        <w:rPr>
          <w:sz w:val="20"/>
        </w:rPr>
        <w:t>de</w:t>
      </w:r>
      <w:r>
        <w:rPr>
          <w:spacing w:val="-36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-37"/>
          <w:sz w:val="20"/>
        </w:rPr>
        <w:t xml:space="preserve"> </w:t>
      </w:r>
      <w:r>
        <w:rPr>
          <w:sz w:val="20"/>
        </w:rPr>
        <w:t>do</w:t>
      </w:r>
      <w:r>
        <w:rPr>
          <w:spacing w:val="-36"/>
          <w:sz w:val="20"/>
        </w:rPr>
        <w:t xml:space="preserve"> </w:t>
      </w:r>
      <w:r>
        <w:rPr>
          <w:sz w:val="20"/>
        </w:rPr>
        <w:t>horário</w:t>
      </w:r>
      <w:r>
        <w:rPr>
          <w:spacing w:val="-36"/>
          <w:sz w:val="20"/>
        </w:rPr>
        <w:t xml:space="preserve"> </w:t>
      </w:r>
      <w:r>
        <w:rPr>
          <w:sz w:val="20"/>
        </w:rPr>
        <w:t>de ensaio.</w:t>
      </w:r>
    </w:p>
    <w:p w:rsidR="00B32367" w:rsidRDefault="001B457C">
      <w:pPr>
        <w:pStyle w:val="PargrafodaLista"/>
        <w:numPr>
          <w:ilvl w:val="0"/>
          <w:numId w:val="1"/>
        </w:numPr>
        <w:tabs>
          <w:tab w:val="left" w:pos="391"/>
        </w:tabs>
        <w:spacing w:before="165" w:line="271" w:lineRule="auto"/>
        <w:ind w:right="122" w:firstLine="0"/>
        <w:rPr>
          <w:sz w:val="20"/>
        </w:rPr>
      </w:pPr>
      <w:r>
        <w:rPr>
          <w:sz w:val="20"/>
        </w:rPr>
        <w:t>– Toda e qualquer ausência deverá ser justificada por escrito à diretoria artística</w:t>
      </w:r>
      <w:hyperlink r:id="rId6">
        <w:r>
          <w:rPr>
            <w:sz w:val="20"/>
          </w:rPr>
          <w:t xml:space="preserve"> (</w:t>
        </w:r>
        <w:r>
          <w:rPr>
            <w:color w:val="0462C1"/>
            <w:sz w:val="20"/>
            <w:u w:val="single" w:color="0462C1"/>
          </w:rPr>
          <w:t>vastiatique@gmail.com</w:t>
        </w:r>
        <w:r>
          <w:rPr>
            <w:sz w:val="20"/>
          </w:rPr>
          <w:t>)</w:t>
        </w:r>
      </w:hyperlink>
    </w:p>
    <w:p w:rsidR="00B32367" w:rsidRDefault="00B32367">
      <w:pPr>
        <w:pStyle w:val="Corpodetexto"/>
        <w:spacing w:before="1"/>
        <w:rPr>
          <w:sz w:val="9"/>
        </w:rPr>
      </w:pPr>
    </w:p>
    <w:p w:rsidR="00B32367" w:rsidRDefault="001B457C">
      <w:pPr>
        <w:pStyle w:val="PargrafodaLista"/>
        <w:numPr>
          <w:ilvl w:val="0"/>
          <w:numId w:val="1"/>
        </w:numPr>
        <w:tabs>
          <w:tab w:val="left" w:pos="256"/>
        </w:tabs>
        <w:spacing w:before="62" w:line="273" w:lineRule="auto"/>
        <w:ind w:right="121" w:firstLine="0"/>
        <w:jc w:val="both"/>
        <w:rPr>
          <w:sz w:val="20"/>
        </w:rPr>
      </w:pPr>
      <w:r>
        <w:rPr>
          <w:w w:val="95"/>
          <w:sz w:val="20"/>
        </w:rPr>
        <w:t>–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Problemas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comportamento,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ausência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não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justificada,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atraso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entrada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saída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ensaios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que não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sejam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justificados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não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trazer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material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adequado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aulas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serão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motivo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advertência.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 xml:space="preserve">O </w:t>
      </w:r>
      <w:proofErr w:type="spellStart"/>
      <w:r>
        <w:rPr>
          <w:sz w:val="20"/>
        </w:rPr>
        <w:t>coralista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z w:val="20"/>
        </w:rPr>
        <w:t>acumular</w:t>
      </w:r>
      <w:r>
        <w:rPr>
          <w:spacing w:val="-20"/>
          <w:sz w:val="20"/>
        </w:rPr>
        <w:t xml:space="preserve"> </w:t>
      </w:r>
      <w:r>
        <w:rPr>
          <w:sz w:val="20"/>
        </w:rPr>
        <w:t>3</w:t>
      </w:r>
      <w:r>
        <w:rPr>
          <w:spacing w:val="-20"/>
          <w:sz w:val="20"/>
        </w:rPr>
        <w:t xml:space="preserve"> </w:t>
      </w:r>
      <w:r>
        <w:rPr>
          <w:sz w:val="20"/>
        </w:rPr>
        <w:t>(três)</w:t>
      </w:r>
      <w:r>
        <w:rPr>
          <w:spacing w:val="-21"/>
          <w:sz w:val="20"/>
        </w:rPr>
        <w:t xml:space="preserve"> </w:t>
      </w:r>
      <w:r>
        <w:rPr>
          <w:sz w:val="20"/>
        </w:rPr>
        <w:t>advertências</w:t>
      </w:r>
      <w:r>
        <w:rPr>
          <w:spacing w:val="-21"/>
          <w:sz w:val="20"/>
        </w:rPr>
        <w:t xml:space="preserve"> </w:t>
      </w:r>
      <w:r>
        <w:rPr>
          <w:sz w:val="20"/>
        </w:rPr>
        <w:t>será</w:t>
      </w:r>
      <w:r>
        <w:rPr>
          <w:spacing w:val="-20"/>
          <w:sz w:val="20"/>
        </w:rPr>
        <w:t xml:space="preserve"> </w:t>
      </w:r>
      <w:r>
        <w:rPr>
          <w:sz w:val="20"/>
        </w:rPr>
        <w:t>desligado</w:t>
      </w:r>
      <w:r>
        <w:rPr>
          <w:spacing w:val="-18"/>
          <w:sz w:val="20"/>
        </w:rPr>
        <w:t xml:space="preserve"> </w:t>
      </w:r>
      <w:r>
        <w:rPr>
          <w:sz w:val="20"/>
        </w:rPr>
        <w:t>do</w:t>
      </w:r>
      <w:r>
        <w:rPr>
          <w:spacing w:val="-20"/>
          <w:sz w:val="20"/>
        </w:rPr>
        <w:t xml:space="preserve"> </w:t>
      </w:r>
      <w:r>
        <w:rPr>
          <w:sz w:val="20"/>
        </w:rPr>
        <w:t>Coral</w:t>
      </w:r>
      <w:r>
        <w:rPr>
          <w:spacing w:val="-21"/>
          <w:sz w:val="20"/>
        </w:rPr>
        <w:t xml:space="preserve"> </w:t>
      </w:r>
      <w:r>
        <w:rPr>
          <w:sz w:val="20"/>
        </w:rPr>
        <w:t>Municipal.</w:t>
      </w:r>
    </w:p>
    <w:p w:rsidR="00B32367" w:rsidRDefault="001B457C">
      <w:pPr>
        <w:pStyle w:val="Corpodetexto"/>
        <w:spacing w:before="164" w:line="273" w:lineRule="auto"/>
        <w:ind w:left="102" w:right="127"/>
        <w:jc w:val="both"/>
      </w:pPr>
      <w:r>
        <w:rPr>
          <w:w w:val="95"/>
        </w:rPr>
        <w:t>5-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apresentações</w:t>
      </w:r>
      <w:r>
        <w:rPr>
          <w:spacing w:val="-8"/>
          <w:w w:val="95"/>
        </w:rPr>
        <w:t xml:space="preserve"> </w:t>
      </w:r>
      <w:r>
        <w:rPr>
          <w:w w:val="95"/>
        </w:rPr>
        <w:t>serão</w:t>
      </w:r>
      <w:r>
        <w:rPr>
          <w:spacing w:val="-7"/>
          <w:w w:val="95"/>
        </w:rPr>
        <w:t xml:space="preserve"> </w:t>
      </w:r>
      <w:r>
        <w:rPr>
          <w:w w:val="95"/>
        </w:rPr>
        <w:t>maradas</w:t>
      </w:r>
      <w:r>
        <w:rPr>
          <w:spacing w:val="-8"/>
          <w:w w:val="95"/>
        </w:rPr>
        <w:t xml:space="preserve"> </w:t>
      </w:r>
      <w:r>
        <w:rPr>
          <w:w w:val="95"/>
        </w:rPr>
        <w:t>com</w:t>
      </w:r>
      <w:r>
        <w:rPr>
          <w:spacing w:val="-8"/>
          <w:w w:val="95"/>
        </w:rPr>
        <w:t xml:space="preserve"> </w:t>
      </w:r>
      <w:r>
        <w:rPr>
          <w:w w:val="95"/>
        </w:rPr>
        <w:t>antecedência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são</w:t>
      </w:r>
      <w:r>
        <w:rPr>
          <w:spacing w:val="-8"/>
          <w:w w:val="95"/>
        </w:rPr>
        <w:t xml:space="preserve"> </w:t>
      </w:r>
      <w:r>
        <w:rPr>
          <w:w w:val="95"/>
        </w:rPr>
        <w:t>tão</w:t>
      </w:r>
      <w:r>
        <w:rPr>
          <w:spacing w:val="-7"/>
          <w:w w:val="95"/>
        </w:rPr>
        <w:t xml:space="preserve"> </w:t>
      </w:r>
      <w:r>
        <w:rPr>
          <w:w w:val="95"/>
        </w:rPr>
        <w:t>importantes</w:t>
      </w:r>
      <w:r>
        <w:rPr>
          <w:spacing w:val="-8"/>
          <w:w w:val="95"/>
        </w:rPr>
        <w:t xml:space="preserve"> </w:t>
      </w:r>
      <w:r>
        <w:rPr>
          <w:w w:val="95"/>
        </w:rPr>
        <w:t>quanto</w:t>
      </w:r>
      <w:r>
        <w:rPr>
          <w:spacing w:val="-7"/>
          <w:w w:val="95"/>
        </w:rPr>
        <w:t xml:space="preserve"> </w:t>
      </w:r>
      <w:r>
        <w:rPr>
          <w:w w:val="95"/>
        </w:rPr>
        <w:t>os</w:t>
      </w:r>
      <w:r>
        <w:rPr>
          <w:spacing w:val="-9"/>
          <w:w w:val="95"/>
        </w:rPr>
        <w:t xml:space="preserve"> </w:t>
      </w:r>
      <w:r>
        <w:rPr>
          <w:w w:val="95"/>
        </w:rPr>
        <w:t>ensaios,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pois </w:t>
      </w:r>
      <w:r>
        <w:t>fazem</w:t>
      </w:r>
      <w:r>
        <w:rPr>
          <w:spacing w:val="-21"/>
        </w:rPr>
        <w:t xml:space="preserve"> </w:t>
      </w:r>
      <w:r>
        <w:t>parte</w:t>
      </w:r>
      <w:r>
        <w:rPr>
          <w:spacing w:val="-20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processo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aprendizagem</w:t>
      </w:r>
      <w:r>
        <w:rPr>
          <w:spacing w:val="-21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contrapartida</w:t>
      </w:r>
      <w:r>
        <w:rPr>
          <w:spacing w:val="-21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comunidade.</w:t>
      </w:r>
    </w:p>
    <w:p w:rsidR="00B32367" w:rsidRDefault="001B457C">
      <w:pPr>
        <w:pStyle w:val="Corpodetexto"/>
        <w:spacing w:before="162" w:line="273" w:lineRule="auto"/>
        <w:ind w:left="102" w:right="126"/>
        <w:jc w:val="both"/>
      </w:pPr>
      <w:r>
        <w:t>6</w:t>
      </w:r>
      <w:r>
        <w:rPr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t>Só</w:t>
      </w:r>
      <w:r>
        <w:rPr>
          <w:spacing w:val="-29"/>
        </w:rPr>
        <w:t xml:space="preserve"> </w:t>
      </w:r>
      <w:r>
        <w:t>poderão</w:t>
      </w:r>
      <w:r>
        <w:rPr>
          <w:spacing w:val="-29"/>
        </w:rPr>
        <w:t xml:space="preserve"> </w:t>
      </w:r>
      <w:r>
        <w:t>participar</w:t>
      </w:r>
      <w:r>
        <w:rPr>
          <w:spacing w:val="-28"/>
        </w:rPr>
        <w:t xml:space="preserve"> </w:t>
      </w:r>
      <w:r>
        <w:t>nas</w:t>
      </w:r>
      <w:r>
        <w:rPr>
          <w:spacing w:val="-29"/>
        </w:rPr>
        <w:t xml:space="preserve"> </w:t>
      </w:r>
      <w:r>
        <w:t>apresentações</w:t>
      </w:r>
      <w:r>
        <w:rPr>
          <w:spacing w:val="-30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projeto</w:t>
      </w:r>
      <w:r>
        <w:rPr>
          <w:spacing w:val="-28"/>
        </w:rPr>
        <w:t xml:space="preserve"> </w:t>
      </w:r>
      <w:r>
        <w:t>os</w:t>
      </w:r>
      <w:r>
        <w:rPr>
          <w:spacing w:val="-29"/>
        </w:rPr>
        <w:t xml:space="preserve"> </w:t>
      </w:r>
      <w:proofErr w:type="spellStart"/>
      <w:r>
        <w:t>coralistas</w:t>
      </w:r>
      <w:proofErr w:type="spellEnd"/>
      <w:r>
        <w:rPr>
          <w:spacing w:val="-30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tenham</w:t>
      </w:r>
      <w:r>
        <w:rPr>
          <w:spacing w:val="-29"/>
        </w:rPr>
        <w:t xml:space="preserve"> </w:t>
      </w:r>
      <w:r>
        <w:t>comparecido</w:t>
      </w:r>
      <w:r>
        <w:rPr>
          <w:spacing w:val="-29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 xml:space="preserve">um </w:t>
      </w:r>
      <w:r>
        <w:rPr>
          <w:w w:val="95"/>
        </w:rPr>
        <w:t xml:space="preserve">mínimo de 75% dos ensaios dos precedem a apresentação sendo obrigatória a sua participação nos </w:t>
      </w:r>
      <w:r>
        <w:t>últimos</w:t>
      </w:r>
      <w:r>
        <w:rPr>
          <w:spacing w:val="-24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(dois)</w:t>
      </w:r>
      <w:r>
        <w:rPr>
          <w:spacing w:val="-23"/>
        </w:rPr>
        <w:t xml:space="preserve"> </w:t>
      </w:r>
      <w:r>
        <w:t>ensaios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ensaio</w:t>
      </w:r>
      <w:r>
        <w:rPr>
          <w:spacing w:val="-22"/>
        </w:rPr>
        <w:t xml:space="preserve"> </w:t>
      </w:r>
      <w:r>
        <w:t>geral,</w:t>
      </w:r>
      <w:r>
        <w:rPr>
          <w:spacing w:val="-22"/>
        </w:rPr>
        <w:t xml:space="preserve"> </w:t>
      </w:r>
      <w:r>
        <w:t>salvo</w:t>
      </w:r>
      <w:r>
        <w:rPr>
          <w:spacing w:val="-23"/>
        </w:rPr>
        <w:t xml:space="preserve"> </w:t>
      </w:r>
      <w:r>
        <w:t>quando</w:t>
      </w:r>
      <w:r>
        <w:rPr>
          <w:spacing w:val="-22"/>
        </w:rPr>
        <w:t xml:space="preserve"> </w:t>
      </w:r>
      <w:r>
        <w:t>autorizados</w:t>
      </w:r>
      <w:r>
        <w:rPr>
          <w:spacing w:val="-24"/>
        </w:rPr>
        <w:t xml:space="preserve"> </w:t>
      </w:r>
      <w:r>
        <w:t>pela</w:t>
      </w:r>
      <w:r>
        <w:rPr>
          <w:spacing w:val="-21"/>
        </w:rPr>
        <w:t xml:space="preserve"> </w:t>
      </w:r>
      <w:r>
        <w:t>Regente.</w:t>
      </w:r>
    </w:p>
    <w:p w:rsidR="00B32367" w:rsidRDefault="00B32367">
      <w:pPr>
        <w:pStyle w:val="Corpodetexto"/>
        <w:rPr>
          <w:sz w:val="13"/>
        </w:rPr>
      </w:pPr>
    </w:p>
    <w:p w:rsidR="00B32367" w:rsidRDefault="001B457C">
      <w:pPr>
        <w:pStyle w:val="Corpodetexto"/>
        <w:spacing w:before="62"/>
        <w:ind w:left="102"/>
      </w:pPr>
      <w:r>
        <w:t>Termo de responsabilidade:</w:t>
      </w:r>
    </w:p>
    <w:p w:rsidR="00B32367" w:rsidRDefault="00B32367">
      <w:pPr>
        <w:pStyle w:val="Corpodetexto"/>
        <w:rPr>
          <w:sz w:val="17"/>
        </w:rPr>
      </w:pPr>
    </w:p>
    <w:p w:rsidR="00B32367" w:rsidRDefault="001B457C">
      <w:pPr>
        <w:pStyle w:val="Corpodetexto"/>
        <w:spacing w:line="273" w:lineRule="auto"/>
        <w:ind w:left="102" w:right="124"/>
      </w:pPr>
      <w:r>
        <w:rPr>
          <w:w w:val="95"/>
        </w:rPr>
        <w:t>Como</w:t>
      </w:r>
      <w:r>
        <w:rPr>
          <w:spacing w:val="-38"/>
          <w:w w:val="95"/>
        </w:rPr>
        <w:t xml:space="preserve"> </w:t>
      </w:r>
      <w:r>
        <w:rPr>
          <w:w w:val="95"/>
        </w:rPr>
        <w:t>integrante</w:t>
      </w:r>
      <w:r>
        <w:rPr>
          <w:spacing w:val="-37"/>
          <w:w w:val="95"/>
        </w:rPr>
        <w:t xml:space="preserve"> </w:t>
      </w:r>
      <w:r>
        <w:rPr>
          <w:w w:val="95"/>
        </w:rPr>
        <w:t>do</w:t>
      </w:r>
      <w:r>
        <w:rPr>
          <w:spacing w:val="-36"/>
          <w:w w:val="95"/>
        </w:rPr>
        <w:t xml:space="preserve"> </w:t>
      </w:r>
      <w:r>
        <w:rPr>
          <w:w w:val="95"/>
        </w:rPr>
        <w:t>Coral</w:t>
      </w:r>
      <w:r>
        <w:rPr>
          <w:spacing w:val="-37"/>
          <w:w w:val="95"/>
        </w:rPr>
        <w:t xml:space="preserve"> </w:t>
      </w:r>
      <w:r>
        <w:rPr>
          <w:w w:val="95"/>
        </w:rPr>
        <w:t>Municipal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Jundiaí,</w:t>
      </w:r>
      <w:r>
        <w:rPr>
          <w:spacing w:val="-36"/>
          <w:w w:val="95"/>
        </w:rPr>
        <w:t xml:space="preserve"> </w:t>
      </w:r>
      <w:r>
        <w:rPr>
          <w:w w:val="95"/>
        </w:rPr>
        <w:t>concordo</w:t>
      </w:r>
      <w:r>
        <w:rPr>
          <w:spacing w:val="-38"/>
          <w:w w:val="95"/>
        </w:rPr>
        <w:t xml:space="preserve"> </w:t>
      </w:r>
      <w:r>
        <w:rPr>
          <w:w w:val="95"/>
        </w:rPr>
        <w:t>em</w:t>
      </w:r>
      <w:r>
        <w:rPr>
          <w:spacing w:val="-37"/>
          <w:w w:val="95"/>
        </w:rPr>
        <w:t xml:space="preserve"> </w:t>
      </w:r>
      <w:r>
        <w:rPr>
          <w:w w:val="95"/>
        </w:rPr>
        <w:t>participar</w:t>
      </w:r>
      <w:r>
        <w:rPr>
          <w:spacing w:val="-37"/>
          <w:w w:val="95"/>
        </w:rPr>
        <w:t xml:space="preserve"> </w:t>
      </w:r>
      <w:r>
        <w:rPr>
          <w:w w:val="95"/>
        </w:rPr>
        <w:t>com</w:t>
      </w:r>
      <w:r>
        <w:rPr>
          <w:spacing w:val="-38"/>
          <w:w w:val="95"/>
        </w:rPr>
        <w:t xml:space="preserve"> </w:t>
      </w:r>
      <w:r>
        <w:rPr>
          <w:w w:val="95"/>
        </w:rPr>
        <w:t>responsabilidade</w:t>
      </w:r>
      <w:r>
        <w:rPr>
          <w:spacing w:val="-38"/>
          <w:w w:val="95"/>
        </w:rPr>
        <w:t xml:space="preserve"> </w:t>
      </w:r>
      <w:r>
        <w:rPr>
          <w:w w:val="95"/>
        </w:rPr>
        <w:t>nos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ensaios </w:t>
      </w:r>
      <w:r>
        <w:t>e</w:t>
      </w:r>
      <w:r>
        <w:rPr>
          <w:spacing w:val="-19"/>
        </w:rPr>
        <w:t xml:space="preserve"> </w:t>
      </w:r>
      <w:r>
        <w:t>apresentações</w:t>
      </w:r>
      <w:r>
        <w:rPr>
          <w:spacing w:val="-20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Temporada</w:t>
      </w:r>
      <w:r>
        <w:rPr>
          <w:spacing w:val="-17"/>
        </w:rPr>
        <w:t xml:space="preserve"> </w:t>
      </w:r>
      <w:r w:rsidR="00933A83">
        <w:t>2019</w:t>
      </w:r>
      <w:bookmarkStart w:id="0" w:name="_GoBack"/>
      <w:bookmarkEnd w:id="0"/>
      <w:r>
        <w:t>,</w:t>
      </w:r>
      <w:r>
        <w:rPr>
          <w:spacing w:val="-18"/>
        </w:rPr>
        <w:t xml:space="preserve"> </w:t>
      </w:r>
      <w:r>
        <w:t>estando</w:t>
      </w:r>
      <w:r>
        <w:rPr>
          <w:spacing w:val="-17"/>
        </w:rPr>
        <w:t xml:space="preserve"> </w:t>
      </w:r>
      <w:r>
        <w:t>ciente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regulamento.</w:t>
      </w:r>
    </w:p>
    <w:p w:rsidR="00B32367" w:rsidRDefault="00B32367">
      <w:pPr>
        <w:pStyle w:val="Corpodetexto"/>
      </w:pPr>
    </w:p>
    <w:p w:rsidR="00B32367" w:rsidRDefault="00B32367">
      <w:pPr>
        <w:pStyle w:val="Corpodetexto"/>
      </w:pPr>
    </w:p>
    <w:p w:rsidR="00B32367" w:rsidRDefault="00B32367">
      <w:pPr>
        <w:pStyle w:val="Corpodetexto"/>
      </w:pPr>
    </w:p>
    <w:p w:rsidR="00B32367" w:rsidRDefault="00B32367">
      <w:pPr>
        <w:pStyle w:val="Corpodetexto"/>
        <w:spacing w:before="7"/>
        <w:rPr>
          <w:sz w:val="27"/>
        </w:rPr>
      </w:pPr>
    </w:p>
    <w:p w:rsidR="00B32367" w:rsidRDefault="001B457C">
      <w:pPr>
        <w:pStyle w:val="Corpodetexto"/>
        <w:tabs>
          <w:tab w:val="left" w:pos="1159"/>
          <w:tab w:val="left" w:pos="1634"/>
          <w:tab w:val="left" w:pos="2349"/>
        </w:tabs>
        <w:ind w:left="102"/>
      </w:pPr>
      <w:r>
        <w:rPr>
          <w:w w:val="95"/>
        </w:rPr>
        <w:t>Jundiaí,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115"/>
        </w:rPr>
        <w:t>/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32367" w:rsidRDefault="00B32367">
      <w:pPr>
        <w:pStyle w:val="Corpodetexto"/>
      </w:pPr>
    </w:p>
    <w:p w:rsidR="00B32367" w:rsidRDefault="00B32367">
      <w:pPr>
        <w:pStyle w:val="Corpodetexto"/>
      </w:pPr>
    </w:p>
    <w:p w:rsidR="00B32367" w:rsidRDefault="00B32367">
      <w:pPr>
        <w:pStyle w:val="Corpodetexto"/>
      </w:pPr>
    </w:p>
    <w:p w:rsidR="00B32367" w:rsidRDefault="00B32367">
      <w:pPr>
        <w:pStyle w:val="Corpodetexto"/>
        <w:spacing w:before="2"/>
        <w:rPr>
          <w:sz w:val="25"/>
        </w:rPr>
      </w:pPr>
    </w:p>
    <w:p w:rsidR="00B32367" w:rsidRDefault="001B457C">
      <w:pPr>
        <w:pStyle w:val="Corpodetexto"/>
        <w:spacing w:before="62"/>
        <w:ind w:left="102"/>
      </w:pPr>
      <w:r>
        <w:t xml:space="preserve">Nome por Extenso do </w:t>
      </w:r>
      <w:proofErr w:type="spellStart"/>
      <w:r>
        <w:t>Coralista</w:t>
      </w:r>
      <w:proofErr w:type="spellEnd"/>
    </w:p>
    <w:sectPr w:rsidR="00B32367" w:rsidSect="00C97470">
      <w:type w:val="continuous"/>
      <w:pgSz w:w="11910" w:h="16840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1440"/>
    <w:multiLevelType w:val="hybridMultilevel"/>
    <w:tmpl w:val="36C6BD14"/>
    <w:lvl w:ilvl="0" w:tplc="5C2EABA6">
      <w:start w:val="1"/>
      <w:numFmt w:val="decimal"/>
      <w:lvlText w:val="%1"/>
      <w:lvlJc w:val="left"/>
      <w:pPr>
        <w:ind w:left="102" w:hanging="14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8A380A14">
      <w:numFmt w:val="bullet"/>
      <w:lvlText w:val="•"/>
      <w:lvlJc w:val="left"/>
      <w:pPr>
        <w:ind w:left="962" w:hanging="147"/>
      </w:pPr>
      <w:rPr>
        <w:rFonts w:hint="default"/>
        <w:lang w:val="pt-BR" w:eastAsia="pt-BR" w:bidi="pt-BR"/>
      </w:rPr>
    </w:lvl>
    <w:lvl w:ilvl="2" w:tplc="211CA784">
      <w:numFmt w:val="bullet"/>
      <w:lvlText w:val="•"/>
      <w:lvlJc w:val="left"/>
      <w:pPr>
        <w:ind w:left="1825" w:hanging="147"/>
      </w:pPr>
      <w:rPr>
        <w:rFonts w:hint="default"/>
        <w:lang w:val="pt-BR" w:eastAsia="pt-BR" w:bidi="pt-BR"/>
      </w:rPr>
    </w:lvl>
    <w:lvl w:ilvl="3" w:tplc="DEF87DEC">
      <w:numFmt w:val="bullet"/>
      <w:lvlText w:val="•"/>
      <w:lvlJc w:val="left"/>
      <w:pPr>
        <w:ind w:left="2687" w:hanging="147"/>
      </w:pPr>
      <w:rPr>
        <w:rFonts w:hint="default"/>
        <w:lang w:val="pt-BR" w:eastAsia="pt-BR" w:bidi="pt-BR"/>
      </w:rPr>
    </w:lvl>
    <w:lvl w:ilvl="4" w:tplc="3C307B44">
      <w:numFmt w:val="bullet"/>
      <w:lvlText w:val="•"/>
      <w:lvlJc w:val="left"/>
      <w:pPr>
        <w:ind w:left="3550" w:hanging="147"/>
      </w:pPr>
      <w:rPr>
        <w:rFonts w:hint="default"/>
        <w:lang w:val="pt-BR" w:eastAsia="pt-BR" w:bidi="pt-BR"/>
      </w:rPr>
    </w:lvl>
    <w:lvl w:ilvl="5" w:tplc="8174BE5C">
      <w:numFmt w:val="bullet"/>
      <w:lvlText w:val="•"/>
      <w:lvlJc w:val="left"/>
      <w:pPr>
        <w:ind w:left="4413" w:hanging="147"/>
      </w:pPr>
      <w:rPr>
        <w:rFonts w:hint="default"/>
        <w:lang w:val="pt-BR" w:eastAsia="pt-BR" w:bidi="pt-BR"/>
      </w:rPr>
    </w:lvl>
    <w:lvl w:ilvl="6" w:tplc="8A2069E6">
      <w:numFmt w:val="bullet"/>
      <w:lvlText w:val="•"/>
      <w:lvlJc w:val="left"/>
      <w:pPr>
        <w:ind w:left="5275" w:hanging="147"/>
      </w:pPr>
      <w:rPr>
        <w:rFonts w:hint="default"/>
        <w:lang w:val="pt-BR" w:eastAsia="pt-BR" w:bidi="pt-BR"/>
      </w:rPr>
    </w:lvl>
    <w:lvl w:ilvl="7" w:tplc="099264C6">
      <w:numFmt w:val="bullet"/>
      <w:lvlText w:val="•"/>
      <w:lvlJc w:val="left"/>
      <w:pPr>
        <w:ind w:left="6138" w:hanging="147"/>
      </w:pPr>
      <w:rPr>
        <w:rFonts w:hint="default"/>
        <w:lang w:val="pt-BR" w:eastAsia="pt-BR" w:bidi="pt-BR"/>
      </w:rPr>
    </w:lvl>
    <w:lvl w:ilvl="8" w:tplc="8E106DF4">
      <w:numFmt w:val="bullet"/>
      <w:lvlText w:val="•"/>
      <w:lvlJc w:val="left"/>
      <w:pPr>
        <w:ind w:left="7001" w:hanging="147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67"/>
    <w:rsid w:val="001B457C"/>
    <w:rsid w:val="00933A83"/>
    <w:rsid w:val="00B11F81"/>
    <w:rsid w:val="00B32367"/>
    <w:rsid w:val="00C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A408"/>
  <w15:docId w15:val="{E02EDE30-4731-463F-9759-CE71FBB9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59"/>
      <w:ind w:left="10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tiatiqu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Marin</dc:creator>
  <cp:lastModifiedBy>Priscila Bonifacio</cp:lastModifiedBy>
  <cp:revision>3</cp:revision>
  <dcterms:created xsi:type="dcterms:W3CDTF">2018-12-13T20:55:00Z</dcterms:created>
  <dcterms:modified xsi:type="dcterms:W3CDTF">2018-12-13T21:06:00Z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